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1B" w:rsidRPr="004070DC" w:rsidRDefault="00A9691B" w:rsidP="00A9691B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курсу «Обеспечение качества и тестирование </w:t>
      </w:r>
      <w:proofErr w:type="gramStart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ПО»   </w:t>
      </w:r>
      <w:proofErr w:type="gramEnd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070D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Pr="004070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Билет № </w:t>
      </w:r>
      <w:r w:rsidRPr="00A96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A96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SEQ Рисунок \* ARABIC </w:instrText>
      </w:r>
      <w:r w:rsidRPr="00A96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A9691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6</w:t>
      </w:r>
      <w:r w:rsidRPr="00A96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A969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</w:p>
    <w:p w:rsidR="00A9691B" w:rsidRPr="00A9691B" w:rsidRDefault="00A9691B" w:rsidP="00A9691B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_____________ ФИО ___________________________________________________________</w:t>
      </w:r>
    </w:p>
    <w:p w:rsidR="00A9691B" w:rsidRPr="00A9691B" w:rsidRDefault="00A9691B" w:rsidP="00A9691B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1_____ 2_____ 3_____ 4_____ Бонус/пенальти_____                                 Итог _____________</w:t>
      </w:r>
    </w:p>
    <w:p w:rsidR="00A9691B" w:rsidRPr="00A9691B" w:rsidRDefault="00A9691B" w:rsidP="00A9691B">
      <w:pPr>
        <w:pBdr>
          <w:bottom w:val="single" w:sz="4" w:space="1" w:color="auto"/>
        </w:pBdr>
        <w:tabs>
          <w:tab w:val="center" w:pos="4677"/>
          <w:tab w:val="right" w:pos="10800"/>
        </w:tabs>
        <w:spacing w:before="60" w:after="6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9691B" w:rsidRPr="00A9691B" w:rsidRDefault="00A9691B" w:rsidP="00A9691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9691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</w:t>
      </w:r>
    </w:p>
    <w:p w:rsidR="00A9691B" w:rsidRPr="00A9691B" w:rsidRDefault="00A9691B" w:rsidP="00A96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 приведенном ниже коде достижимые ветви, элементарные условия, их возможные комбинации и комбинации, необходимые для достижения полного покрытия по метрике MC/DC.</w:t>
      </w:r>
    </w:p>
    <w:p w:rsidR="00A9691B" w:rsidRPr="00A9691B" w:rsidRDefault="00A9691B" w:rsidP="00A969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паре условий вида (A &gt; B) и (A &lt;= B) или (A &lt; B) и (A &gt;= B) учитывайте только одно условие.</w:t>
      </w:r>
    </w:p>
    <w:p w:rsidR="00A9691B" w:rsidRPr="00A9691B" w:rsidRDefault="00A9691B" w:rsidP="00A9691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9691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method(</w:t>
      </w:r>
      <w:proofErr w:type="gramEnd"/>
      <w:r w:rsidRPr="00A9691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x, </w:t>
      </w:r>
      <w:r w:rsidRPr="00A9691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y, </w:t>
      </w:r>
      <w:r w:rsidRPr="00A9691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z)</w:t>
      </w:r>
    </w:p>
    <w:p w:rsidR="00A9691B" w:rsidRPr="00A9691B" w:rsidRDefault="00A9691B" w:rsidP="00A9691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A9691B" w:rsidRPr="00A9691B" w:rsidRDefault="00A9691B" w:rsidP="00A9691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A9691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= 0;</w:t>
      </w:r>
    </w:p>
    <w:p w:rsidR="00A9691B" w:rsidRPr="00A9691B" w:rsidRDefault="00A9691B" w:rsidP="00A9691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A9691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>x &lt; 1 &amp;&amp; y &gt; 3 || y &lt;= 3)</w:t>
      </w:r>
    </w:p>
    <w:p w:rsidR="00A9691B" w:rsidRPr="00A9691B" w:rsidRDefault="00A9691B" w:rsidP="00A9691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2;</w:t>
      </w:r>
    </w:p>
    <w:p w:rsidR="00A9691B" w:rsidRPr="00A9691B" w:rsidRDefault="00A9691B" w:rsidP="00A9691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A9691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>x &gt; 1 &amp;&amp; y &lt;= 3 &amp;&amp; z &gt; 0 || y &gt; 3 &amp;&amp; z &lt;= 0)</w:t>
      </w:r>
    </w:p>
    <w:p w:rsidR="00A9691B" w:rsidRPr="00A9691B" w:rsidRDefault="00A9691B" w:rsidP="00A9691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5;</w:t>
      </w:r>
    </w:p>
    <w:p w:rsidR="00A9691B" w:rsidRPr="00A9691B" w:rsidRDefault="00A9691B" w:rsidP="00A9691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9691B" w:rsidRPr="00A9691B" w:rsidRDefault="00A9691B" w:rsidP="00A9691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A9691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return</w:t>
      </w:r>
      <w:r w:rsidRPr="00A9691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a;</w:t>
      </w:r>
    </w:p>
    <w:p w:rsidR="00A9691B" w:rsidRPr="004070DC" w:rsidRDefault="00A9691B" w:rsidP="00A9691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070DC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A9691B" w:rsidRPr="00A9691B" w:rsidRDefault="00A9691B" w:rsidP="00A9691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в таблицу количество элементарных условий, сами элементарные условия, возможные комбинации их значений, выполняемую при данной комбинации ветвь для каждого ветвления (1 при выполнении условия ветвления, 0 при невыполнении). В последнем столбце отметьте те комбинации элементарных условий, которые нужно и достаточно покрыть для 100% покрытия MC/DC.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50"/>
        <w:gridCol w:w="1350"/>
        <w:gridCol w:w="1350"/>
        <w:gridCol w:w="90"/>
        <w:gridCol w:w="1260"/>
        <w:gridCol w:w="780"/>
        <w:gridCol w:w="850"/>
        <w:gridCol w:w="2870"/>
      </w:tblGrid>
      <w:tr w:rsidR="00A9691B" w:rsidRPr="00A9691B" w:rsidTr="00021525">
        <w:trPr>
          <w:trHeight w:val="535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элементарных условий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691B" w:rsidRPr="00A9691B" w:rsidRDefault="00A9691B" w:rsidP="00A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Ветвления</w:t>
            </w:r>
          </w:p>
        </w:tc>
        <w:tc>
          <w:tcPr>
            <w:tcW w:w="2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691B" w:rsidRPr="00A9691B" w:rsidRDefault="00A9691B" w:rsidP="00A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набор комбинаций по MC/DC</w:t>
            </w:r>
          </w:p>
        </w:tc>
      </w:tr>
      <w:tr w:rsidR="00A9691B" w:rsidRPr="00A9691B" w:rsidTr="00021525">
        <w:trPr>
          <w:trHeight w:val="34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691B" w:rsidRPr="00A9691B" w:rsidRDefault="00A9691B" w:rsidP="00A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91B" w:rsidRPr="00A9691B" w:rsidRDefault="00A9691B" w:rsidP="00A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условия</w:t>
            </w:r>
          </w:p>
        </w:tc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91B" w:rsidRPr="00A9691B" w:rsidRDefault="00A9691B" w:rsidP="00A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9691B" w:rsidRPr="00A9691B" w:rsidRDefault="00A9691B" w:rsidP="00A96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1B" w:rsidRPr="004070DC" w:rsidRDefault="00A9691B" w:rsidP="00A9691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070DC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2</w:t>
      </w:r>
    </w:p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в первом столбце второй таблицы номер числа из первой таблицы, чье представление как значения типа </w:t>
      </w:r>
      <w:proofErr w:type="spellStart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соответствующей строке (т.е., если число, записанное как </w:t>
      </w:r>
      <w:proofErr w:type="spellStart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таблице в первой строке, находится в первой под номером 3, поставьте в первой строке 3). Если числа из второй таблицы в первой нет, ставьте в соответствующей строке прочерк.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A9691B" w:rsidRPr="00A9691B" w:rsidTr="00021525">
        <w:tc>
          <w:tcPr>
            <w:tcW w:w="515" w:type="dxa"/>
          </w:tcPr>
          <w:p w:rsidR="00A9691B" w:rsidRPr="00A9691B" w:rsidRDefault="00A9691B" w:rsidP="00A9691B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9691B" w:rsidRPr="00A9691B" w:rsidRDefault="00A9691B" w:rsidP="00A9691B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-∞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91B" w:rsidRPr="00A9691B" w:rsidRDefault="00A9691B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9691B" w:rsidRPr="00A9691B" w:rsidRDefault="004070DC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6999" w:type="dxa"/>
          </w:tcPr>
          <w:p w:rsidR="00A9691B" w:rsidRPr="00A9691B" w:rsidRDefault="00A9691B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1 11111110 11111111111111111111110</w:t>
            </w:r>
          </w:p>
        </w:tc>
      </w:tr>
      <w:tr w:rsidR="00A9691B" w:rsidRPr="00A9691B" w:rsidTr="00021525">
        <w:tc>
          <w:tcPr>
            <w:tcW w:w="515" w:type="dxa"/>
          </w:tcPr>
          <w:p w:rsidR="00A9691B" w:rsidRPr="00A9691B" w:rsidRDefault="00A9691B" w:rsidP="00A9691B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9691B" w:rsidRPr="00A9691B" w:rsidRDefault="00A9691B" w:rsidP="00A9691B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-2</w:t>
            </w:r>
            <w:r w:rsidRPr="00A9691B">
              <w:rPr>
                <w:sz w:val="24"/>
                <w:szCs w:val="24"/>
                <w:vertAlign w:val="superscript"/>
                <w:lang w:val="en-US"/>
              </w:rPr>
              <w:t>-127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91B" w:rsidRPr="00A9691B" w:rsidRDefault="00A9691B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9691B" w:rsidRPr="00A9691B" w:rsidRDefault="004070DC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99" w:type="dxa"/>
          </w:tcPr>
          <w:p w:rsidR="00A9691B" w:rsidRPr="00A9691B" w:rsidRDefault="00A9691B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1 00000000 10000000000000000000000</w:t>
            </w:r>
          </w:p>
        </w:tc>
      </w:tr>
      <w:tr w:rsidR="00A9691B" w:rsidRPr="00A9691B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9691B" w:rsidRPr="00A9691B" w:rsidRDefault="00A9691B" w:rsidP="00A9691B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9691B" w:rsidRPr="00A9691B" w:rsidRDefault="00A9691B" w:rsidP="00A9691B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-8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91B" w:rsidRPr="00A9691B" w:rsidRDefault="00A9691B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9691B" w:rsidRPr="00A9691B" w:rsidRDefault="004070DC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A9691B" w:rsidRPr="00A9691B" w:rsidRDefault="00A9691B" w:rsidP="00A9691B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  <w:lang w:val="en-US"/>
              </w:rPr>
              <w:t>1 11111111 00000000000000000000000</w:t>
            </w:r>
            <w:r w:rsidRPr="00A9691B">
              <w:rPr>
                <w:sz w:val="24"/>
                <w:szCs w:val="24"/>
              </w:rPr>
              <w:t xml:space="preserve">  </w:t>
            </w:r>
          </w:p>
        </w:tc>
      </w:tr>
      <w:tr w:rsidR="00A9691B" w:rsidRPr="00A9691B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9691B" w:rsidRPr="00A9691B" w:rsidRDefault="00A9691B" w:rsidP="00A9691B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9691B" w:rsidRPr="00A9691B" w:rsidRDefault="00A9691B" w:rsidP="00A9691B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91B" w:rsidRPr="00A9691B" w:rsidRDefault="00A9691B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9691B" w:rsidRPr="00A9691B" w:rsidRDefault="004070DC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A9691B" w:rsidRPr="00A9691B" w:rsidRDefault="00A9691B" w:rsidP="00A9691B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0 1000001</w:t>
            </w:r>
            <w:r w:rsidRPr="00A9691B">
              <w:rPr>
                <w:sz w:val="24"/>
                <w:szCs w:val="24"/>
                <w:lang w:val="en-US"/>
              </w:rPr>
              <w:t>0</w:t>
            </w:r>
            <w:r w:rsidRPr="00A9691B">
              <w:rPr>
                <w:sz w:val="24"/>
                <w:szCs w:val="24"/>
              </w:rPr>
              <w:t> 000</w:t>
            </w:r>
            <w:r w:rsidRPr="00A9691B">
              <w:rPr>
                <w:sz w:val="24"/>
                <w:szCs w:val="24"/>
                <w:lang w:val="en-US"/>
              </w:rPr>
              <w:t>0</w:t>
            </w:r>
            <w:r w:rsidRPr="00A9691B">
              <w:rPr>
                <w:sz w:val="24"/>
                <w:szCs w:val="24"/>
              </w:rPr>
              <w:t>0000000000000000000</w:t>
            </w:r>
          </w:p>
        </w:tc>
      </w:tr>
      <w:tr w:rsidR="00A9691B" w:rsidRPr="00A9691B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9691B" w:rsidRPr="00A9691B" w:rsidRDefault="00A9691B" w:rsidP="00A9691B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9691B" w:rsidRPr="00A9691B" w:rsidRDefault="00A9691B" w:rsidP="00A9691B">
            <w:pPr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-2</w:t>
            </w:r>
            <w:r w:rsidRPr="00A9691B">
              <w:rPr>
                <w:sz w:val="24"/>
                <w:szCs w:val="24"/>
                <w:vertAlign w:val="superscript"/>
                <w:lang w:val="en-US"/>
              </w:rPr>
              <w:t>-128</w:t>
            </w:r>
            <w:r w:rsidRPr="00A9691B">
              <w:rPr>
                <w:sz w:val="24"/>
                <w:szCs w:val="24"/>
                <w:lang w:val="en-US"/>
              </w:rPr>
              <w:t>(1-2</w:t>
            </w:r>
            <w:r w:rsidRPr="00A9691B">
              <w:rPr>
                <w:sz w:val="24"/>
                <w:szCs w:val="24"/>
                <w:vertAlign w:val="superscript"/>
                <w:lang w:val="en-US"/>
              </w:rPr>
              <w:t>-23</w:t>
            </w:r>
            <w:r w:rsidRPr="00A9691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691B" w:rsidRPr="00A9691B" w:rsidRDefault="00A9691B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9691B" w:rsidRPr="00A9691B" w:rsidRDefault="004070DC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99" w:type="dxa"/>
          </w:tcPr>
          <w:p w:rsidR="00A9691B" w:rsidRPr="00A9691B" w:rsidRDefault="00A9691B" w:rsidP="00A9691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t>0</w:t>
            </w:r>
            <w:r w:rsidRPr="00A9691B">
              <w:rPr>
                <w:sz w:val="24"/>
                <w:szCs w:val="24"/>
              </w:rPr>
              <w:t> 100000</w:t>
            </w:r>
            <w:r w:rsidRPr="00A9691B">
              <w:rPr>
                <w:sz w:val="24"/>
                <w:szCs w:val="24"/>
                <w:lang w:val="en-US"/>
              </w:rPr>
              <w:t>00</w:t>
            </w:r>
            <w:r w:rsidRPr="00A9691B">
              <w:rPr>
                <w:sz w:val="24"/>
                <w:szCs w:val="24"/>
              </w:rPr>
              <w:t> </w:t>
            </w:r>
            <w:r w:rsidRPr="00A9691B">
              <w:rPr>
                <w:sz w:val="24"/>
                <w:szCs w:val="24"/>
                <w:lang w:val="en-US"/>
              </w:rPr>
              <w:t>1</w:t>
            </w:r>
            <w:r w:rsidRPr="00A9691B">
              <w:rPr>
                <w:sz w:val="24"/>
                <w:szCs w:val="24"/>
              </w:rPr>
              <w:t>00</w:t>
            </w:r>
            <w:r w:rsidRPr="00A9691B">
              <w:rPr>
                <w:sz w:val="24"/>
                <w:szCs w:val="24"/>
                <w:lang w:val="en-US"/>
              </w:rPr>
              <w:t>0</w:t>
            </w:r>
            <w:r w:rsidRPr="00A9691B">
              <w:rPr>
                <w:sz w:val="24"/>
                <w:szCs w:val="24"/>
              </w:rPr>
              <w:t>0000000000000000000</w:t>
            </w:r>
          </w:p>
        </w:tc>
      </w:tr>
    </w:tbl>
    <w:p w:rsidR="00A9691B" w:rsidRPr="00A9691B" w:rsidRDefault="00A9691B" w:rsidP="00A9691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3</w:t>
      </w:r>
    </w:p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в последнем столбце приведенной ниже таблицы числа, соответствующие покрытию данного кода с помощью указанных в первом столбце тестовых данных по критерию, указанному во втором. </w:t>
      </w:r>
    </w:p>
    <w:p w:rsidR="00A9691B" w:rsidRPr="00A9691B" w:rsidRDefault="00A9691B" w:rsidP="00A9691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вычислении покрытия строк пустые строки и строки, содержащие только заголовок метода, </w:t>
      </w:r>
      <w:proofErr w:type="spellStart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{ или</w:t>
      </w:r>
      <w:proofErr w:type="gramEnd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 не учитываются. При вычислении покрытия условий текстуально одинаковые условия считаются как одно, если их значения всегда совпадают, и как разные, если при каком-то сценарии работы метода их значения могут оказаться различны. 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A9691B">
        <w:rPr>
          <w:rFonts w:ascii="Courier New" w:eastAsia="Times New Roman" w:hAnsi="Courier New" w:cs="Courier New"/>
          <w:lang w:val="en-US" w:eastAsia="ru-RU"/>
        </w:rPr>
        <w:t>1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 xml:space="preserve">  int</w:t>
      </w:r>
      <w:proofErr w:type="gramEnd"/>
      <w:r w:rsidRPr="00A9691B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spellStart"/>
      <w:r w:rsidRPr="00A9691B">
        <w:rPr>
          <w:rFonts w:ascii="Courier New" w:eastAsia="Times New Roman" w:hAnsi="Courier New" w:cs="Courier New"/>
          <w:lang w:val="en-US" w:eastAsia="ru-RU"/>
        </w:rPr>
        <w:t>gcd</w:t>
      </w:r>
      <w:proofErr w:type="spellEnd"/>
      <w:r w:rsidRPr="00A9691B">
        <w:rPr>
          <w:rFonts w:ascii="Courier New" w:eastAsia="Times New Roman" w:hAnsi="Courier New" w:cs="Courier New"/>
          <w:b/>
          <w:lang w:val="en-US" w:eastAsia="ru-RU"/>
        </w:rPr>
        <w:t>(int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a,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int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b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 xml:space="preserve">) 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A9691B">
        <w:rPr>
          <w:rFonts w:ascii="Courier New" w:eastAsia="Times New Roman" w:hAnsi="Courier New" w:cs="Courier New"/>
          <w:lang w:val="en-US" w:eastAsia="ru-RU"/>
        </w:rPr>
        <w:t>2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 xml:space="preserve">  {</w:t>
      </w:r>
      <w:proofErr w:type="gramEnd"/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 3    </w:t>
      </w:r>
      <w:proofErr w:type="gramStart"/>
      <w:r w:rsidRPr="00A9691B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A9691B">
        <w:rPr>
          <w:rFonts w:ascii="Courier New" w:eastAsia="Times New Roman" w:hAnsi="Courier New" w:cs="Courier New"/>
          <w:lang w:val="en-US" w:eastAsia="ru-RU"/>
        </w:rPr>
        <w:t>a == 0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)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 4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b;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 5    </w:t>
      </w:r>
      <w:proofErr w:type="gramStart"/>
      <w:r w:rsidRPr="00A9691B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A9691B">
        <w:rPr>
          <w:rFonts w:ascii="Courier New" w:eastAsia="Times New Roman" w:hAnsi="Courier New" w:cs="Courier New"/>
          <w:lang w:val="en-US" w:eastAsia="ru-RU"/>
        </w:rPr>
        <w:t>b == 0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)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 6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 7</w:t>
      </w:r>
      <w:r w:rsidRPr="004070DC">
        <w:rPr>
          <w:rFonts w:ascii="Courier New" w:eastAsia="Times New Roman" w:hAnsi="Courier New" w:cs="Courier New"/>
          <w:lang w:val="en-US" w:eastAsia="ru-RU"/>
        </w:rPr>
        <w:t xml:space="preserve">    </w:t>
      </w:r>
      <w:proofErr w:type="gramStart"/>
      <w:r w:rsidRPr="004070DC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4070DC">
        <w:rPr>
          <w:rFonts w:ascii="Courier New" w:eastAsia="Times New Roman" w:hAnsi="Courier New" w:cs="Courier New"/>
          <w:lang w:val="en-US" w:eastAsia="ru-RU"/>
        </w:rPr>
        <w:t xml:space="preserve">a &gt; 0 </w:t>
      </w:r>
      <w:r w:rsidRPr="004070DC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4070DC">
        <w:rPr>
          <w:rFonts w:ascii="Courier New" w:eastAsia="Times New Roman" w:hAnsi="Courier New" w:cs="Courier New"/>
          <w:lang w:val="en-US" w:eastAsia="ru-RU"/>
        </w:rPr>
        <w:t xml:space="preserve"> b &lt; 0 </w:t>
      </w:r>
      <w:r w:rsidRPr="004070DC">
        <w:rPr>
          <w:rFonts w:ascii="Courier New" w:eastAsia="Times New Roman" w:hAnsi="Courier New" w:cs="Courier New"/>
          <w:b/>
          <w:lang w:val="en-US" w:eastAsia="ru-RU"/>
        </w:rPr>
        <w:t>||</w:t>
      </w:r>
      <w:r w:rsidRPr="004070DC">
        <w:rPr>
          <w:rFonts w:ascii="Courier New" w:eastAsia="Times New Roman" w:hAnsi="Courier New" w:cs="Courier New"/>
          <w:lang w:val="en-US" w:eastAsia="ru-RU"/>
        </w:rPr>
        <w:t xml:space="preserve"> a &lt; 0 </w:t>
      </w:r>
      <w:r w:rsidRPr="004070DC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4070DC">
        <w:rPr>
          <w:rFonts w:ascii="Courier New" w:eastAsia="Times New Roman" w:hAnsi="Courier New" w:cs="Courier New"/>
          <w:lang w:val="en-US" w:eastAsia="ru-RU"/>
        </w:rPr>
        <w:t xml:space="preserve"> b &gt; 0</w:t>
      </w:r>
      <w:r w:rsidRPr="004070DC">
        <w:rPr>
          <w:rFonts w:ascii="Courier New" w:eastAsia="Times New Roman" w:hAnsi="Courier New" w:cs="Courier New"/>
          <w:b/>
          <w:lang w:val="en-US" w:eastAsia="ru-RU"/>
        </w:rPr>
        <w:t>)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A9691B" w:rsidRPr="004070DC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 8</w:t>
      </w:r>
      <w:r w:rsidRPr="004070DC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4070DC">
        <w:rPr>
          <w:rFonts w:ascii="Courier New" w:eastAsia="Times New Roman" w:hAnsi="Courier New" w:cs="Courier New"/>
          <w:lang w:val="en-US" w:eastAsia="ru-RU"/>
        </w:rPr>
        <w:t xml:space="preserve"> b = -b;</w:t>
      </w:r>
    </w:p>
    <w:p w:rsidR="00A9691B" w:rsidRPr="004070DC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 9</w:t>
      </w:r>
      <w:r w:rsidRPr="004070DC">
        <w:rPr>
          <w:rFonts w:ascii="Courier New" w:eastAsia="Times New Roman" w:hAnsi="Courier New" w:cs="Courier New"/>
          <w:lang w:val="en-US" w:eastAsia="ru-RU"/>
        </w:rPr>
        <w:t xml:space="preserve">   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070DC">
        <w:rPr>
          <w:rFonts w:ascii="Courier New" w:eastAsia="Times New Roman" w:hAnsi="Courier New" w:cs="Courier New"/>
          <w:lang w:val="en-US" w:eastAsia="ru-RU"/>
        </w:rPr>
        <w:t>1</w:t>
      </w:r>
      <w:r w:rsidRPr="00A9691B">
        <w:rPr>
          <w:rFonts w:ascii="Courier New" w:eastAsia="Times New Roman" w:hAnsi="Courier New" w:cs="Courier New"/>
          <w:lang w:val="en-US" w:eastAsia="ru-RU"/>
        </w:rPr>
        <w:t>0</w:t>
      </w:r>
      <w:r w:rsidRPr="004070DC">
        <w:rPr>
          <w:rFonts w:ascii="Courier New" w:eastAsia="Times New Roman" w:hAnsi="Courier New" w:cs="Courier New"/>
          <w:lang w:val="en-US" w:eastAsia="ru-RU"/>
        </w:rPr>
        <w:t xml:space="preserve">   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do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</w:p>
    <w:p w:rsidR="00A9691B" w:rsidRPr="004070DC" w:rsidRDefault="00A9691B" w:rsidP="00A9691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4070DC">
        <w:rPr>
          <w:rFonts w:ascii="Courier New" w:eastAsia="Times New Roman" w:hAnsi="Courier New" w:cs="Courier New"/>
          <w:lang w:val="en-US" w:eastAsia="ru-RU"/>
        </w:rPr>
        <w:t>1</w:t>
      </w:r>
      <w:r w:rsidRPr="00A9691B">
        <w:rPr>
          <w:rFonts w:ascii="Courier New" w:eastAsia="Times New Roman" w:hAnsi="Courier New" w:cs="Courier New"/>
          <w:lang w:val="en-US" w:eastAsia="ru-RU"/>
        </w:rPr>
        <w:t>1</w:t>
      </w:r>
      <w:r w:rsidRPr="004070DC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4070DC">
        <w:rPr>
          <w:rFonts w:ascii="Courier New" w:eastAsia="Times New Roman" w:hAnsi="Courier New" w:cs="Courier New"/>
          <w:lang w:val="en-US" w:eastAsia="ru-RU"/>
        </w:rPr>
        <w:t xml:space="preserve">   </w:t>
      </w:r>
      <w:r w:rsidRPr="004070DC">
        <w:rPr>
          <w:rFonts w:ascii="Courier New" w:eastAsia="Times New Roman" w:hAnsi="Courier New" w:cs="Courier New"/>
          <w:b/>
          <w:lang w:val="en-US" w:eastAsia="ru-RU"/>
        </w:rPr>
        <w:t>{</w:t>
      </w:r>
      <w:proofErr w:type="gramEnd"/>
      <w:r w:rsidRPr="004070DC">
        <w:rPr>
          <w:rFonts w:ascii="Courier New" w:eastAsia="Times New Roman" w:hAnsi="Courier New" w:cs="Courier New"/>
          <w:b/>
          <w:lang w:val="en-US" w:eastAsia="ru-RU"/>
        </w:rPr>
        <w:t xml:space="preserve"> 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12      </w:t>
      </w:r>
      <w:proofErr w:type="gramStart"/>
      <w:r w:rsidRPr="00A9691B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A9691B">
        <w:rPr>
          <w:rFonts w:ascii="Courier New" w:eastAsia="Times New Roman" w:hAnsi="Courier New" w:cs="Courier New"/>
          <w:lang w:val="en-US" w:eastAsia="ru-RU"/>
        </w:rPr>
        <w:t>a == b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)</w:t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  <w:r w:rsidRPr="00A9691B">
        <w:rPr>
          <w:rFonts w:ascii="Courier New" w:eastAsia="Times New Roman" w:hAnsi="Courier New" w:cs="Courier New"/>
          <w:lang w:val="en-US" w:eastAsia="ru-RU"/>
        </w:rPr>
        <w:tab/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13       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14      </w:t>
      </w:r>
      <w:proofErr w:type="gramStart"/>
      <w:r w:rsidRPr="00A9691B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A9691B">
        <w:rPr>
          <w:rFonts w:ascii="Courier New" w:eastAsia="Times New Roman" w:hAnsi="Courier New" w:cs="Courier New"/>
          <w:lang w:val="en-US" w:eastAsia="ru-RU"/>
        </w:rPr>
        <w:t xml:space="preserve">b &gt; a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a &gt; 0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||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b &lt; a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a &lt; 0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)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15     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 xml:space="preserve">{ 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>16        a = b-a;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>17        b = b-a;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18        a = </w:t>
      </w:r>
      <w:proofErr w:type="spellStart"/>
      <w:r w:rsidRPr="00A9691B">
        <w:rPr>
          <w:rFonts w:ascii="Courier New" w:eastAsia="Times New Roman" w:hAnsi="Courier New" w:cs="Courier New"/>
          <w:lang w:val="en-US" w:eastAsia="ru-RU"/>
        </w:rPr>
        <w:t>a+b</w:t>
      </w:r>
      <w:proofErr w:type="spellEnd"/>
      <w:r w:rsidRPr="00A9691B">
        <w:rPr>
          <w:rFonts w:ascii="Courier New" w:eastAsia="Times New Roman" w:hAnsi="Courier New" w:cs="Courier New"/>
          <w:lang w:val="en-US" w:eastAsia="ru-RU"/>
        </w:rPr>
        <w:t>;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19     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}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20    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>21      b = a-b;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>22      a = a-b;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23   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 xml:space="preserve">} 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>24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 xml:space="preserve">    </w:t>
      </w:r>
      <w:proofErr w:type="gramStart"/>
      <w:r w:rsidRPr="00A9691B">
        <w:rPr>
          <w:rFonts w:ascii="Courier New" w:eastAsia="Times New Roman" w:hAnsi="Courier New" w:cs="Courier New"/>
          <w:b/>
          <w:lang w:val="en-US" w:eastAsia="ru-RU"/>
        </w:rPr>
        <w:t>while(</w:t>
      </w:r>
      <w:proofErr w:type="gramEnd"/>
      <w:r w:rsidRPr="00A9691B">
        <w:rPr>
          <w:rFonts w:ascii="Courier New" w:eastAsia="Times New Roman" w:hAnsi="Courier New" w:cs="Courier New"/>
          <w:lang w:val="en-US" w:eastAsia="ru-RU"/>
        </w:rPr>
        <w:t xml:space="preserve">b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!</w:t>
      </w:r>
      <w:r w:rsidRPr="00A9691B">
        <w:rPr>
          <w:rFonts w:ascii="Courier New" w:eastAsia="Times New Roman" w:hAnsi="Courier New" w:cs="Courier New"/>
          <w:lang w:val="en-US" w:eastAsia="ru-RU"/>
        </w:rPr>
        <w:t>= 0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);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  <w:r w:rsidRPr="00A9691B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25  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9691B">
        <w:rPr>
          <w:rFonts w:ascii="Courier New" w:eastAsia="Times New Roman" w:hAnsi="Courier New" w:cs="Courier New"/>
          <w:lang w:val="en-US" w:eastAsia="ru-RU"/>
        </w:rPr>
        <w:t xml:space="preserve">26    </w:t>
      </w:r>
      <w:r w:rsidRPr="00A9691B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A9691B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A9691B" w:rsidRPr="00A9691B" w:rsidRDefault="00A9691B" w:rsidP="00A9691B">
      <w:pPr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proofErr w:type="gramStart"/>
      <w:r w:rsidRPr="00A9691B">
        <w:rPr>
          <w:rFonts w:ascii="Courier New" w:eastAsia="Times New Roman" w:hAnsi="Courier New" w:cs="Courier New"/>
          <w:lang w:eastAsia="ru-RU"/>
        </w:rPr>
        <w:t>27</w:t>
      </w:r>
      <w:r w:rsidRPr="00A9691B">
        <w:rPr>
          <w:rFonts w:ascii="Courier New" w:eastAsia="Times New Roman" w:hAnsi="Courier New" w:cs="Courier New"/>
          <w:b/>
          <w:lang w:eastAsia="ru-RU"/>
        </w:rPr>
        <w:t xml:space="preserve">  }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0"/>
        <w:gridCol w:w="3748"/>
        <w:gridCol w:w="851"/>
      </w:tblGrid>
      <w:tr w:rsidR="00A9691B" w:rsidRPr="00A9691B" w:rsidTr="00021525">
        <w:tc>
          <w:tcPr>
            <w:tcW w:w="2030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(1, 0)</w:t>
            </w:r>
          </w:p>
        </w:tc>
        <w:tc>
          <w:tcPr>
            <w:tcW w:w="3748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</w:p>
        </w:tc>
      </w:tr>
      <w:tr w:rsidR="00A9691B" w:rsidRPr="00A9691B" w:rsidTr="00021525">
        <w:tc>
          <w:tcPr>
            <w:tcW w:w="2030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(1, 0)</w:t>
            </w:r>
          </w:p>
        </w:tc>
        <w:tc>
          <w:tcPr>
            <w:tcW w:w="3748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</w:p>
        </w:tc>
      </w:tr>
      <w:tr w:rsidR="00A9691B" w:rsidRPr="00A9691B" w:rsidTr="00021525">
        <w:tc>
          <w:tcPr>
            <w:tcW w:w="2030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(1, 0)</w:t>
            </w:r>
          </w:p>
        </w:tc>
        <w:tc>
          <w:tcPr>
            <w:tcW w:w="3748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</w:p>
        </w:tc>
      </w:tr>
      <w:tr w:rsidR="00A9691B" w:rsidRPr="00A9691B" w:rsidTr="00021525">
        <w:tc>
          <w:tcPr>
            <w:tcW w:w="2030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(2, -1)</w:t>
            </w:r>
          </w:p>
        </w:tc>
        <w:tc>
          <w:tcPr>
            <w:tcW w:w="3748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</w:p>
        </w:tc>
      </w:tr>
      <w:tr w:rsidR="00A9691B" w:rsidRPr="00A9691B" w:rsidTr="00021525">
        <w:tc>
          <w:tcPr>
            <w:tcW w:w="2030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</w:rPr>
              <w:t>(2, -1)</w:t>
            </w:r>
          </w:p>
        </w:tc>
        <w:tc>
          <w:tcPr>
            <w:tcW w:w="3748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</w:p>
        </w:tc>
      </w:tr>
      <w:tr w:rsidR="00A9691B" w:rsidRPr="00A9691B" w:rsidTr="00021525">
        <w:tc>
          <w:tcPr>
            <w:tcW w:w="2030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(2, -1)</w:t>
            </w:r>
          </w:p>
        </w:tc>
        <w:tc>
          <w:tcPr>
            <w:tcW w:w="3748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</w:p>
        </w:tc>
      </w:tr>
      <w:tr w:rsidR="00A9691B" w:rsidRPr="00A9691B" w:rsidTr="00021525">
        <w:tc>
          <w:tcPr>
            <w:tcW w:w="2030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  <w:lang w:val="en-US"/>
              </w:rPr>
              <w:t>(1, 0), (</w:t>
            </w:r>
            <w:r w:rsidRPr="00A9691B">
              <w:rPr>
                <w:sz w:val="24"/>
                <w:szCs w:val="24"/>
              </w:rPr>
              <w:t>2</w:t>
            </w:r>
            <w:r w:rsidRPr="00A9691B">
              <w:rPr>
                <w:sz w:val="24"/>
                <w:szCs w:val="24"/>
                <w:lang w:val="en-US"/>
              </w:rPr>
              <w:t xml:space="preserve">, </w:t>
            </w:r>
            <w:r w:rsidRPr="00A9691B">
              <w:rPr>
                <w:sz w:val="24"/>
                <w:szCs w:val="24"/>
              </w:rPr>
              <w:t>-</w:t>
            </w:r>
            <w:r w:rsidRPr="00A9691B">
              <w:rPr>
                <w:sz w:val="24"/>
                <w:szCs w:val="24"/>
                <w:lang w:val="en-US"/>
              </w:rPr>
              <w:t>1)</w:t>
            </w:r>
          </w:p>
        </w:tc>
        <w:tc>
          <w:tcPr>
            <w:tcW w:w="3748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A9691B" w:rsidRPr="00A9691B" w:rsidTr="00021525">
        <w:tc>
          <w:tcPr>
            <w:tcW w:w="2030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  <w:lang w:val="en-US"/>
              </w:rPr>
            </w:pPr>
            <w:r w:rsidRPr="00A9691B">
              <w:rPr>
                <w:sz w:val="24"/>
                <w:szCs w:val="24"/>
                <w:lang w:val="en-US"/>
              </w:rPr>
              <w:lastRenderedPageBreak/>
              <w:t>(1, 0), (</w:t>
            </w:r>
            <w:r w:rsidRPr="00A9691B">
              <w:rPr>
                <w:sz w:val="24"/>
                <w:szCs w:val="24"/>
              </w:rPr>
              <w:t>2</w:t>
            </w:r>
            <w:r w:rsidRPr="00A9691B">
              <w:rPr>
                <w:sz w:val="24"/>
                <w:szCs w:val="24"/>
                <w:lang w:val="en-US"/>
              </w:rPr>
              <w:t xml:space="preserve">, </w:t>
            </w:r>
            <w:r w:rsidRPr="00A9691B">
              <w:rPr>
                <w:sz w:val="24"/>
                <w:szCs w:val="24"/>
              </w:rPr>
              <w:t>-</w:t>
            </w:r>
            <w:r w:rsidRPr="00A9691B">
              <w:rPr>
                <w:sz w:val="24"/>
                <w:szCs w:val="24"/>
                <w:lang w:val="en-US"/>
              </w:rPr>
              <w:t>1)</w:t>
            </w:r>
          </w:p>
        </w:tc>
        <w:tc>
          <w:tcPr>
            <w:tcW w:w="3748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A9691B" w:rsidRPr="00A9691B" w:rsidTr="00021525">
        <w:tc>
          <w:tcPr>
            <w:tcW w:w="2030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  <w:lang w:val="en-US"/>
              </w:rPr>
              <w:t>(1, 0), (</w:t>
            </w:r>
            <w:r w:rsidRPr="00A9691B">
              <w:rPr>
                <w:sz w:val="24"/>
                <w:szCs w:val="24"/>
              </w:rPr>
              <w:t>2</w:t>
            </w:r>
            <w:r w:rsidRPr="00A9691B">
              <w:rPr>
                <w:sz w:val="24"/>
                <w:szCs w:val="24"/>
                <w:lang w:val="en-US"/>
              </w:rPr>
              <w:t xml:space="preserve">, </w:t>
            </w:r>
            <w:r w:rsidRPr="00A9691B">
              <w:rPr>
                <w:sz w:val="24"/>
                <w:szCs w:val="24"/>
              </w:rPr>
              <w:t>-</w:t>
            </w:r>
            <w:r w:rsidRPr="00A9691B">
              <w:rPr>
                <w:sz w:val="24"/>
                <w:szCs w:val="24"/>
                <w:lang w:val="en-US"/>
              </w:rPr>
              <w:t>1)</w:t>
            </w:r>
          </w:p>
        </w:tc>
        <w:tc>
          <w:tcPr>
            <w:tcW w:w="3748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</w:rPr>
            </w:pPr>
            <w:r w:rsidRPr="00A9691B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A9691B" w:rsidRPr="00A9691B" w:rsidRDefault="00A9691B" w:rsidP="00A9691B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</w:tbl>
    <w:p w:rsidR="00A9691B" w:rsidRPr="00A9691B" w:rsidRDefault="00A9691B" w:rsidP="00A9691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4</w:t>
      </w:r>
    </w:p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заданного грамматического правила определите как можно более компактный набор соответствующих ему тестовых слов, содержащий все возможные сочетания пар вариантов раскрытий различных альтернатив. Списки считайте альтернативами с такими вариантами: </w:t>
      </w:r>
    </w:p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)* </w:t>
      </w: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 | X | XX )</w:t>
      </w:r>
    </w:p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)+ </w:t>
      </w: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X | XX | XXX )</w:t>
      </w:r>
    </w:p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полученные слова в таблицу. В каждый столбец заносите часть слова, раскрывающую альтернативу, стоящую в правиле на соответствующем этому столбцу месте.</w:t>
      </w:r>
    </w:p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1B" w:rsidRPr="00A9691B" w:rsidRDefault="00A9691B" w:rsidP="00A969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 ::=</w:t>
      </w:r>
      <w:proofErr w:type="gramEnd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 A )? B </w:t>
      </w:r>
      <w:proofErr w:type="gramStart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C</w:t>
      </w:r>
      <w:proofErr w:type="gramEnd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| C1 ) ( D )? </w:t>
      </w:r>
      <w:proofErr w:type="gramStart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E</w:t>
      </w:r>
      <w:proofErr w:type="gramEnd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| E1 | E2 )? </w:t>
      </w:r>
      <w:proofErr w:type="gramStart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F</w:t>
      </w:r>
      <w:proofErr w:type="gramEnd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G</w:t>
      </w:r>
      <w:proofErr w:type="gramEnd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H</w:t>
      </w:r>
      <w:proofErr w:type="gramEnd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I</w:t>
      </w:r>
      <w:proofErr w:type="gramEnd"/>
      <w:r w:rsidRPr="00A96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 | I1 )</w:t>
      </w:r>
    </w:p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073"/>
        <w:gridCol w:w="1118"/>
        <w:gridCol w:w="1074"/>
        <w:gridCol w:w="1074"/>
        <w:gridCol w:w="1074"/>
        <w:gridCol w:w="1074"/>
        <w:gridCol w:w="1074"/>
        <w:gridCol w:w="1074"/>
        <w:gridCol w:w="1074"/>
      </w:tblGrid>
      <w:tr w:rsidR="00A9691B" w:rsidRPr="00A9691B" w:rsidTr="00021525">
        <w:tc>
          <w:tcPr>
            <w:tcW w:w="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1B" w:rsidRPr="00A9691B" w:rsidRDefault="00A9691B" w:rsidP="00A9691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5</w:t>
      </w:r>
    </w:p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представленного автомата определите следующее</w:t>
      </w:r>
    </w:p>
    <w:p w:rsidR="00A9691B" w:rsidRPr="00A9691B" w:rsidRDefault="00A9691B" w:rsidP="00A969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или нет статическая различающая последовательность, если да, то какая.</w:t>
      </w:r>
    </w:p>
    <w:p w:rsidR="00A9691B" w:rsidRPr="00A9691B" w:rsidRDefault="00A9691B" w:rsidP="00A969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Характеризующее множество входных последовательностей.</w:t>
      </w:r>
    </w:p>
    <w:p w:rsidR="00A9691B" w:rsidRPr="00A9691B" w:rsidRDefault="00A9691B" w:rsidP="00A969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Идентифицирующие множества состояний.</w:t>
      </w:r>
    </w:p>
    <w:p w:rsidR="00A9691B" w:rsidRPr="00A9691B" w:rsidRDefault="00A9691B" w:rsidP="00A969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Покрывающее множество входных последовательностей.</w:t>
      </w:r>
    </w:p>
    <w:p w:rsidR="00A9691B" w:rsidRPr="00A9691B" w:rsidRDefault="00A9691B" w:rsidP="00A969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тест по W-методу. Действие </w:t>
      </w:r>
      <w:proofErr w:type="spellStart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reset</w:t>
      </w:r>
      <w:proofErr w:type="spellEnd"/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обозначайте через </w:t>
      </w:r>
      <w:r w:rsidRPr="00A96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91B" w:rsidRPr="00A9691B" w:rsidRDefault="00A9691B" w:rsidP="00A969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тест по Wp-методу.</w:t>
      </w:r>
    </w:p>
    <w:p w:rsidR="00A9691B" w:rsidRPr="00A9691B" w:rsidRDefault="00A9691B" w:rsidP="00A9691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тест по Wp-методу, полученный выбрасыванием ненужных тестов.</w:t>
      </w:r>
    </w:p>
    <w:p w:rsidR="00A9691B" w:rsidRPr="00A9691B" w:rsidRDefault="00A9691B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полученную информацию занесите в таблицу.</w:t>
      </w:r>
    </w:p>
    <w:p w:rsidR="00A9691B" w:rsidRPr="00A9691B" w:rsidRDefault="004070DC" w:rsidP="00A9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5027" o:spid="_x0000_s1059" editas="canvas" style="width:480.25pt;height:134.2pt;mso-position-horizontal-relative:char;mso-position-vertical-relative:line" coordsize="60991,170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width:60991;height:17043;visibility:visible">
              <v:fill o:detectmouseclick="t"/>
              <v:path o:connecttype="none"/>
            </v:shape>
            <v:oval id="Oval 554" o:spid="_x0000_s1061" style="position:absolute;left:4654;top:3333;width:2153;height:2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">
              <v:textbox inset=".5mm,.3mm,.5mm,.3mm">
                <w:txbxContent>
                  <w:p w:rsidR="00A9691B" w:rsidRPr="003D728E" w:rsidRDefault="00A9691B" w:rsidP="00A9691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D728E"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oval>
            <v:oval id="Oval 555" o:spid="_x0000_s1062" style="position:absolute;left:11836;top:3333;width:2146;height:2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">
              <v:textbox inset=".5mm,.3mm,.5mm,.3mm">
                <w:txbxContent>
                  <w:p w:rsidR="00A9691B" w:rsidRPr="003D728E" w:rsidRDefault="00A9691B" w:rsidP="00A9691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56" o:spid="_x0000_s1063" type="#_x0000_t32" style="position:absolute;left:6807;top:4406;width:5029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">
              <v:stroke endarrow="block"/>
            </v:shape>
            <v:shape id="AutoShape 557" o:spid="_x0000_s1064" type="#_x0000_t32" style="position:absolute;left:10471;top:7917;width:4890;height:7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">
              <v:stroke endarrow="block"/>
            </v:shape>
            <v:shape id="AutoShape 558" o:spid="_x0000_s1065" type="#_x0000_t32" style="position:absolute;left:6489;top:5168;width:5658;height:551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">
              <v:stroke endarrow="block"/>
            </v:shape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AutoShape 559" o:spid="_x0000_s1066" type="#_x0000_t39" style="position:absolute;left:12909;top:11442;width:1073;height:1073;rotation:90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" adj="-46012,67612">
              <v:stroke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560" o:spid="_x0000_s1067" type="#_x0000_t38" style="position:absolute;left:9314;top:-248;width:7;height:7176;rotation:-90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" adj="-7776000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1" o:spid="_x0000_s1068" type="#_x0000_t202" style="position:absolute;left:3410;width:4591;height:4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" filled="f" stroked="f">
              <v:textbox style="mso-fit-shape-to-text:t" inset="1.5mm,,1.5mm">
                <w:txbxContent>
                  <w:p w:rsidR="00A9691B" w:rsidRPr="003D728E" w:rsidRDefault="00A9691B" w:rsidP="00A969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v:shape id="Text Box 562" o:spid="_x0000_s1069" type="#_x0000_t202" style="position:absolute;left:12731;top:5073;width:4293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" filled="f" stroked="f">
              <v:textbox inset="1.5mm,,1.5mm">
                <w:txbxContent>
                  <w:p w:rsidR="00A9691B" w:rsidRPr="003D728E" w:rsidRDefault="00A9691B" w:rsidP="00A969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563" o:spid="_x0000_s1070" type="#_x0000_t202" style="position:absolute;left:15906;top:12515;width:4299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" filled="f" stroked="f">
              <v:textbox inset="1.5mm,,1.5mm">
                <w:txbxContent>
                  <w:p w:rsidR="00A9691B" w:rsidRPr="003D728E" w:rsidRDefault="00A9691B" w:rsidP="00A969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564" o:spid="_x0000_s1071" type="#_x0000_t202" style="position:absolute;left:2178;top:8178;width:4305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" filled="f" stroked="f">
              <v:textbox inset="1.5mm,,1.5mm">
                <w:txbxContent>
                  <w:p w:rsidR="00A9691B" w:rsidRPr="003D728E" w:rsidRDefault="00A9691B" w:rsidP="00A969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B/Y</w:t>
                    </w:r>
                  </w:p>
                </w:txbxContent>
              </v:textbox>
            </v:shape>
            <v:shape id="AutoShape 565" o:spid="_x0000_s1072" type="#_x0000_t39" style="position:absolute;left:4654;top:11442;width:1074;height:1079;rotation:90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" adj="-46012,67341">
              <v:stroke endarrow="block"/>
            </v:shape>
            <v:oval id="Oval 566" o:spid="_x0000_s1073" style="position:absolute;left:11836;top:10369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">
              <v:textbox inset=".5mm,.3mm,.5mm,.3mm">
                <w:txbxContent>
                  <w:p w:rsidR="00A9691B" w:rsidRPr="003D728E" w:rsidRDefault="00A9691B" w:rsidP="00A9691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oval>
            <v:shape id="AutoShape 567" o:spid="_x0000_s1074" type="#_x0000_t32" style="position:absolute;left:6489;top:5168;width:5658;height:5512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">
              <v:stroke endarrow="block"/>
            </v:shape>
            <v:oval id="Oval 568" o:spid="_x0000_s1075" style="position:absolute;left:4654;top:10369;width:2153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">
              <v:textbox inset=".5mm,.3mm,.5mm,.3mm">
                <w:txbxContent>
                  <w:p w:rsidR="00A9691B" w:rsidRPr="000D10DF" w:rsidRDefault="00A9691B" w:rsidP="00A9691B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oval>
            <v:shape id="AutoShape 569" o:spid="_x0000_s1076" type="#_x0000_t32" style="position:absolute;left:5734;top:5480;width:6;height:488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">
              <v:stroke endarrow="block"/>
            </v:shape>
            <v:shape id="Text Box 570" o:spid="_x0000_s1077" type="#_x0000_t202" style="position:absolute;left:8096;top:9156;width:4591;height:4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" filled="f" stroked="f">
              <v:textbox style="mso-fit-shape-to-text:t" inset="1.5mm,,1.5mm">
                <w:txbxContent>
                  <w:p w:rsidR="00A9691B" w:rsidRPr="003D728E" w:rsidRDefault="00A9691B" w:rsidP="00A969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v:shape id="Text Box 571" o:spid="_x0000_s1078" type="#_x0000_t202" style="position:absolute;left:9334;top:4731;width:4591;height:4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" filled="f" stroked="f">
              <v:textbox style="mso-fit-shape-to-text:t" inset="1.5mm,,1.5mm">
                <w:txbxContent>
                  <w:p w:rsidR="00A9691B" w:rsidRPr="003D728E" w:rsidRDefault="00A9691B" w:rsidP="00A969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Text Box 572" o:spid="_x0000_s1079" type="#_x0000_t202" style="position:absolute;left:6508;top:2120;width:4306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" filled="f" stroked="f">
              <v:textbox inset="1.5mm,,1.5mm">
                <w:txbxContent>
                  <w:p w:rsidR="00A9691B" w:rsidRPr="003D728E" w:rsidRDefault="00A9691B" w:rsidP="00A969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B/Y</w:t>
                    </w:r>
                  </w:p>
                </w:txbxContent>
              </v:textbox>
            </v:shape>
            <v:shape id="Text Box 573" o:spid="_x0000_s1080" type="#_x0000_t202" style="position:absolute;left:4933;top:12515;width:4306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" filled="f" stroked="f">
              <v:textbox inset="1.5mm,,1.5mm">
                <w:txbxContent>
                  <w:p w:rsidR="00A9691B" w:rsidRPr="003D728E" w:rsidRDefault="00A9691B" w:rsidP="00A9691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755"/>
        <w:gridCol w:w="1755"/>
        <w:gridCol w:w="1350"/>
        <w:gridCol w:w="405"/>
        <w:gridCol w:w="675"/>
        <w:gridCol w:w="1080"/>
      </w:tblGrid>
      <w:tr w:rsidR="00A9691B" w:rsidRPr="00A9691B" w:rsidTr="00021525">
        <w:trPr>
          <w:trHeight w:val="340"/>
        </w:trPr>
        <w:tc>
          <w:tcPr>
            <w:tcW w:w="8208" w:type="dxa"/>
            <w:gridSpan w:val="5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различающая последовательность</w:t>
            </w:r>
          </w:p>
        </w:tc>
        <w:tc>
          <w:tcPr>
            <w:tcW w:w="1080" w:type="dxa"/>
            <w:gridSpan w:val="2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9691B" w:rsidRPr="00A9691B" w:rsidTr="00021525">
        <w:trPr>
          <w:trHeight w:val="340"/>
        </w:trPr>
        <w:tc>
          <w:tcPr>
            <w:tcW w:w="3348" w:type="dxa"/>
            <w:gridSpan w:val="2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есть, то какая</w:t>
            </w:r>
          </w:p>
        </w:tc>
        <w:tc>
          <w:tcPr>
            <w:tcW w:w="7020" w:type="dxa"/>
            <w:gridSpan w:val="6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3348" w:type="dxa"/>
            <w:gridSpan w:val="2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Характеризующее множество</w:t>
            </w:r>
          </w:p>
        </w:tc>
        <w:tc>
          <w:tcPr>
            <w:tcW w:w="7020" w:type="dxa"/>
            <w:gridSpan w:val="6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3348" w:type="dxa"/>
            <w:gridSpan w:val="2"/>
            <w:vMerge w:val="restart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Идентифицирующие множества</w:t>
            </w:r>
          </w:p>
        </w:tc>
        <w:tc>
          <w:tcPr>
            <w:tcW w:w="1755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55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55" w:type="dxa"/>
            <w:gridSpan w:val="2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55" w:type="dxa"/>
            <w:gridSpan w:val="2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A9691B" w:rsidRPr="00A9691B" w:rsidTr="00021525">
        <w:trPr>
          <w:trHeight w:val="891"/>
        </w:trPr>
        <w:tc>
          <w:tcPr>
            <w:tcW w:w="3348" w:type="dxa"/>
            <w:gridSpan w:val="2"/>
            <w:vMerge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Покрывающее множество </w:t>
            </w:r>
          </w:p>
        </w:tc>
        <w:tc>
          <w:tcPr>
            <w:tcW w:w="7020" w:type="dxa"/>
            <w:gridSpan w:val="6"/>
            <w:tcBorders>
              <w:bottom w:val="single" w:sz="12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91B" w:rsidRPr="00A9691B" w:rsidTr="00021525"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</w:tr>
      <w:tr w:rsidR="00A9691B" w:rsidRPr="00A9691B" w:rsidTr="00021525">
        <w:tc>
          <w:tcPr>
            <w:tcW w:w="2268" w:type="dxa"/>
            <w:tcBorders>
              <w:top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W-методу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</w:tcBorders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91B" w:rsidRPr="00A9691B" w:rsidTr="00021525">
        <w:tc>
          <w:tcPr>
            <w:tcW w:w="2268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Wp-методу</w:t>
            </w:r>
          </w:p>
        </w:tc>
        <w:tc>
          <w:tcPr>
            <w:tcW w:w="8100" w:type="dxa"/>
            <w:gridSpan w:val="7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91B" w:rsidRPr="00A9691B" w:rsidTr="00021525">
        <w:tc>
          <w:tcPr>
            <w:tcW w:w="2268" w:type="dxa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Сокращенный тест по Wp-методу</w:t>
            </w:r>
          </w:p>
        </w:tc>
        <w:tc>
          <w:tcPr>
            <w:tcW w:w="8100" w:type="dxa"/>
            <w:gridSpan w:val="7"/>
          </w:tcPr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91B" w:rsidRPr="00A9691B" w:rsidRDefault="00A9691B" w:rsidP="00A9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91B" w:rsidRPr="00A9691B" w:rsidRDefault="00A9691B" w:rsidP="00A9691B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90" w:rsidRDefault="007F0B90"/>
    <w:sectPr w:rsidR="007F0B90" w:rsidSect="00A96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B52"/>
    <w:multiLevelType w:val="hybridMultilevel"/>
    <w:tmpl w:val="8F9CDEDC"/>
    <w:lvl w:ilvl="0" w:tplc="8A6616B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91B"/>
    <w:rsid w:val="00015BAC"/>
    <w:rsid w:val="003364D3"/>
    <w:rsid w:val="004070DC"/>
    <w:rsid w:val="004271DA"/>
    <w:rsid w:val="00486179"/>
    <w:rsid w:val="004E6890"/>
    <w:rsid w:val="007F0B90"/>
    <w:rsid w:val="008F2FAB"/>
    <w:rsid w:val="00A7380B"/>
    <w:rsid w:val="00A9691B"/>
    <w:rsid w:val="00AA2AEF"/>
    <w:rsid w:val="00B25D6B"/>
    <w:rsid w:val="00D90088"/>
    <w:rsid w:val="00F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AutoShape 557"/>
        <o:r id="V:Rule2" type="connector" idref="#AutoShape 558"/>
        <o:r id="V:Rule3" type="connector" idref="#AutoShape 560"/>
        <o:r id="V:Rule4" type="connector" idref="#AutoShape 559"/>
        <o:r id="V:Rule5" type="connector" idref="#AutoShape 569"/>
        <o:r id="V:Rule6" type="connector" idref="#AutoShape 556"/>
        <o:r id="V:Rule7" type="connector" idref="#AutoShape 565"/>
        <o:r id="V:Rule8" type="connector" idref="#AutoShape 567"/>
      </o:rules>
    </o:shapelayout>
  </w:shapeDefaults>
  <w:decimalSymbol w:val=","/>
  <w:listSeparator w:val=";"/>
  <w14:docId w14:val="55D3F138"/>
  <w15:docId w15:val="{F5DA7BAA-7AE3-46AE-8B3C-DA15FD10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91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A96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734</Words>
  <Characters>4185</Characters>
  <Application>Microsoft Office Word</Application>
  <DocSecurity>0</DocSecurity>
  <Lines>34</Lines>
  <Paragraphs>9</Paragraphs>
  <ScaleCrop>false</ScaleCrop>
  <Company>LENOVO CUSTOMER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Kuliamin</dc:creator>
  <cp:keywords/>
  <dc:description/>
  <cp:lastModifiedBy>Andrew Perminov</cp:lastModifiedBy>
  <cp:revision>2</cp:revision>
  <dcterms:created xsi:type="dcterms:W3CDTF">2020-12-06T15:42:00Z</dcterms:created>
  <dcterms:modified xsi:type="dcterms:W3CDTF">2021-12-15T11:09:00Z</dcterms:modified>
</cp:coreProperties>
</file>